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7A0E" w14:textId="5E9E966A" w:rsidR="00A969D4" w:rsidRDefault="00A969D4" w:rsidP="00972CBA">
      <w:pPr>
        <w:tabs>
          <w:tab w:val="left" w:pos="1800"/>
        </w:tabs>
      </w:pPr>
    </w:p>
    <w:p w14:paraId="1A3EBB80" w14:textId="77777777" w:rsidR="004E623E" w:rsidRPr="00CA3DF9"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Courier New" w:eastAsia="Times New Roman" w:hAnsi="Courier New" w:cs="Courier New"/>
          <w:b/>
          <w:sz w:val="40"/>
          <w:szCs w:val="40"/>
        </w:rPr>
      </w:pPr>
      <w:r w:rsidRPr="00CA3DF9">
        <w:rPr>
          <w:rFonts w:ascii="Courier New" w:eastAsia="Times New Roman" w:hAnsi="Courier New" w:cs="Courier New" w:hint="cs"/>
          <w:b/>
          <w:sz w:val="40"/>
          <w:szCs w:val="40"/>
          <w:rtl/>
          <w:lang w:bidi="fa-IR"/>
        </w:rPr>
        <w:t>تبعیض علیه قانون است</w:t>
      </w:r>
    </w:p>
    <w:p w14:paraId="73ABDD1C" w14:textId="77777777" w:rsidR="004E623E" w:rsidRPr="004E623E" w:rsidRDefault="004E623E" w:rsidP="004E623E">
      <w:pPr>
        <w:spacing w:after="160" w:line="259" w:lineRule="auto"/>
      </w:pPr>
    </w:p>
    <w:p w14:paraId="234E838B"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hint="cs"/>
          <w:sz w:val="20"/>
          <w:szCs w:val="20"/>
          <w:rtl/>
          <w:lang w:bidi="fa-IR"/>
        </w:rPr>
        <w:t>ما با قوانین فدرال مدنی فدرال می پذیریم و بر مبنای نژاد، رنگ، مذهب، منشاء ملی، سن، ناتوانی، وضعیت خانوادگی، جنسیت یا هر مبنای دیگری که توسط قانون محلی یا قانون حمایت می شود، تبعیض آمیز نیست. (تمام پایه ها به تمام برنامه ها اعمال نمی شود.)</w:t>
      </w:r>
    </w:p>
    <w:p w14:paraId="16193574"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60246154"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hint="cs"/>
          <w:sz w:val="20"/>
          <w:szCs w:val="20"/>
          <w:rtl/>
          <w:lang w:bidi="fa-IR"/>
        </w:rPr>
        <w:t>ما به دلیل نژاد، رنگ، مذهب، منشاء ملی، سن، ناتوانی، وضعیت خانوادگی، جنسیت یا هر مبنای دیگری که توسط قانون محلی یا قانون حفاظت شده است، افراد را رد نمی کنیم (تمام پایه ها به تمام برنامه ها اعمال نمی شود.)</w:t>
      </w:r>
    </w:p>
    <w:p w14:paraId="6EB6CA93"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75865B4A"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hint="cs"/>
          <w:sz w:val="20"/>
          <w:szCs w:val="20"/>
          <w:rtl/>
          <w:lang w:bidi="fa-IR"/>
        </w:rPr>
        <w:t>ما فراهم می کنیم:</w:t>
      </w:r>
    </w:p>
    <w:p w14:paraId="3E6929AF"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6370E588"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hint="cs"/>
          <w:sz w:val="20"/>
          <w:szCs w:val="20"/>
          <w:lang w:bidi="fa-IR"/>
        </w:rPr>
        <w:t>o</w:t>
      </w:r>
      <w:r w:rsidRPr="004E623E">
        <w:rPr>
          <w:rFonts w:ascii="Courier New" w:eastAsia="Times New Roman" w:hAnsi="Courier New" w:cs="Courier New" w:hint="cs"/>
          <w:sz w:val="20"/>
          <w:szCs w:val="20"/>
          <w:rtl/>
          <w:lang w:bidi="fa-IR"/>
        </w:rPr>
        <w:t xml:space="preserve"> کمک های رایگان و خدمات به افراد معلول برای برقراری ارتباط موثر با ما، از جمله:</w:t>
      </w:r>
    </w:p>
    <w:p w14:paraId="7D226CC4"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2CB39DA8"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sz w:val="20"/>
          <w:szCs w:val="20"/>
          <w:lang w:bidi="fa-IR"/>
        </w:rPr>
        <w:sym w:font="Symbol" w:char="F0A7"/>
      </w:r>
      <w:r w:rsidRPr="004E623E">
        <w:rPr>
          <w:rFonts w:ascii="Courier New" w:eastAsia="Times New Roman" w:hAnsi="Courier New" w:cs="Courier New" w:hint="cs"/>
          <w:sz w:val="20"/>
          <w:szCs w:val="20"/>
          <w:rtl/>
          <w:lang w:bidi="fa-IR"/>
        </w:rPr>
        <w:t xml:space="preserve"> مترجمان زبان گواهی صحیح</w:t>
      </w:r>
    </w:p>
    <w:p w14:paraId="01B3F2A7"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sz w:val="20"/>
          <w:szCs w:val="20"/>
          <w:lang w:bidi="fa-IR"/>
        </w:rPr>
        <w:sym w:font="Symbol" w:char="F0A7"/>
      </w:r>
      <w:r w:rsidRPr="004E623E">
        <w:rPr>
          <w:rFonts w:ascii="Courier New" w:eastAsia="Times New Roman" w:hAnsi="Courier New" w:cs="Courier New" w:hint="cs"/>
          <w:sz w:val="20"/>
          <w:szCs w:val="20"/>
          <w:rtl/>
          <w:lang w:bidi="fa-IR"/>
        </w:rPr>
        <w:t xml:space="preserve"> اطلاعات نوشته شده در فرمت های دیگر (چاپ بزرگ، صوتی، فرمت های قابل دسترس الکترونیکی، فرمت های دیگر)</w:t>
      </w:r>
    </w:p>
    <w:p w14:paraId="6F70A21E"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4F08549B"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hint="cs"/>
          <w:sz w:val="20"/>
          <w:szCs w:val="20"/>
          <w:lang w:bidi="fa-IR"/>
        </w:rPr>
        <w:t>o</w:t>
      </w:r>
      <w:r w:rsidRPr="004E623E">
        <w:rPr>
          <w:rFonts w:ascii="Courier New" w:eastAsia="Times New Roman" w:hAnsi="Courier New" w:cs="Courier New" w:hint="cs"/>
          <w:sz w:val="20"/>
          <w:szCs w:val="20"/>
          <w:rtl/>
          <w:lang w:bidi="fa-IR"/>
        </w:rPr>
        <w:t xml:space="preserve"> خدمات زبان رایگان به افرادی که زبان اصلی انگلیسی نیستند، از قبیل:</w:t>
      </w:r>
    </w:p>
    <w:p w14:paraId="0DA2AAE2"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hint="cs"/>
          <w:sz w:val="20"/>
          <w:szCs w:val="20"/>
          <w:rtl/>
          <w:lang w:bidi="fa-IR"/>
        </w:rPr>
        <w:t> </w:t>
      </w:r>
    </w:p>
    <w:p w14:paraId="34825B25"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sz w:val="20"/>
          <w:szCs w:val="20"/>
          <w:lang w:bidi="fa-IR"/>
        </w:rPr>
        <w:sym w:font="Symbol" w:char="F0A7"/>
      </w:r>
      <w:r w:rsidRPr="004E623E">
        <w:rPr>
          <w:rFonts w:ascii="Courier New" w:eastAsia="Times New Roman" w:hAnsi="Courier New" w:cs="Courier New" w:hint="cs"/>
          <w:sz w:val="20"/>
          <w:szCs w:val="20"/>
          <w:rtl/>
          <w:lang w:bidi="fa-IR"/>
        </w:rPr>
        <w:t xml:space="preserve"> مترجمان مترادف زبان</w:t>
      </w:r>
    </w:p>
    <w:p w14:paraId="07EF7961"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sz w:val="20"/>
          <w:szCs w:val="20"/>
          <w:lang w:bidi="fa-IR"/>
        </w:rPr>
        <w:sym w:font="Symbol" w:char="F0A7"/>
      </w:r>
      <w:r w:rsidRPr="004E623E">
        <w:rPr>
          <w:rFonts w:ascii="Courier New" w:eastAsia="Times New Roman" w:hAnsi="Courier New" w:cs="Courier New" w:hint="cs"/>
          <w:sz w:val="20"/>
          <w:szCs w:val="20"/>
          <w:rtl/>
          <w:lang w:bidi="fa-IR"/>
        </w:rPr>
        <w:t xml:space="preserve"> اطلاعاتی که در زبانهای دیگر نوشته شده است</w:t>
      </w:r>
    </w:p>
    <w:p w14:paraId="0910370A"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4E1C21F8"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hint="cs"/>
          <w:sz w:val="20"/>
          <w:szCs w:val="20"/>
          <w:rtl/>
          <w:lang w:bidi="fa-IR"/>
        </w:rPr>
        <w:t>اگر به این خدمات نیاز دارید، تماس بگیرید:</w:t>
      </w:r>
    </w:p>
    <w:p w14:paraId="28500ECC"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22546A93"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1B89414D"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hint="cs"/>
          <w:sz w:val="20"/>
          <w:szCs w:val="20"/>
          <w:rtl/>
          <w:lang w:bidi="fa-IR"/>
        </w:rPr>
        <w:t>اگر اعتقاد دارید که ما این خدمات را ارائه نداده ایم یا علیه شما تبعیض آمیز است، می توانید شکایت کنید:</w:t>
      </w:r>
    </w:p>
    <w:p w14:paraId="7B9AEDC7"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01A0DE16"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1374AFF6"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7E8F2C28"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559E0449"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2A174F98"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r w:rsidRPr="004E623E">
        <w:rPr>
          <w:rFonts w:ascii="Courier New" w:eastAsia="Times New Roman" w:hAnsi="Courier New" w:cs="Courier New" w:hint="cs"/>
          <w:sz w:val="20"/>
          <w:szCs w:val="20"/>
          <w:rtl/>
          <w:lang w:bidi="fa-IR"/>
        </w:rPr>
        <w:t>[مجازات و زور برای دفاع از حقوق شهروندی غیر قانونی است.]</w:t>
      </w:r>
    </w:p>
    <w:p w14:paraId="5B554359"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bidi="fa-IR"/>
        </w:rPr>
      </w:pPr>
    </w:p>
    <w:p w14:paraId="710591F5" w14:textId="77777777" w:rsidR="004E623E" w:rsidRPr="004E623E" w:rsidRDefault="004E623E" w:rsidP="004E6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Pr>
      </w:pPr>
      <w:r w:rsidRPr="004E623E">
        <w:rPr>
          <w:rFonts w:ascii="Courier New" w:eastAsia="Times New Roman" w:hAnsi="Courier New" w:cs="Courier New" w:hint="cs"/>
          <w:sz w:val="20"/>
          <w:szCs w:val="20"/>
          <w:rtl/>
          <w:lang w:bidi="fa-IR"/>
        </w:rPr>
        <w:t>شما همچنین می توانید شکایت کنید:</w:t>
      </w:r>
    </w:p>
    <w:tbl>
      <w:tblPr>
        <w:tblW w:w="0" w:type="auto"/>
        <w:tblCellSpacing w:w="15" w:type="dxa"/>
        <w:tblInd w:w="180" w:type="dxa"/>
        <w:tblCellMar>
          <w:top w:w="15" w:type="dxa"/>
          <w:left w:w="15" w:type="dxa"/>
          <w:bottom w:w="15" w:type="dxa"/>
          <w:right w:w="15" w:type="dxa"/>
        </w:tblCellMar>
        <w:tblLook w:val="04A0" w:firstRow="1" w:lastRow="0" w:firstColumn="1" w:lastColumn="0" w:noHBand="0" w:noVBand="1"/>
      </w:tblPr>
      <w:tblGrid>
        <w:gridCol w:w="2381"/>
        <w:gridCol w:w="81"/>
      </w:tblGrid>
      <w:tr w:rsidR="004E623E" w:rsidRPr="004E623E" w14:paraId="311A1C7A" w14:textId="77777777" w:rsidTr="00597105">
        <w:trPr>
          <w:tblCellSpacing w:w="15" w:type="dxa"/>
        </w:trPr>
        <w:tc>
          <w:tcPr>
            <w:tcW w:w="2336" w:type="dxa"/>
            <w:vAlign w:val="center"/>
          </w:tcPr>
          <w:p w14:paraId="7DBD6208" w14:textId="77777777" w:rsidR="004E623E" w:rsidRPr="004E623E" w:rsidRDefault="004E623E" w:rsidP="004E623E">
            <w:pPr>
              <w:rPr>
                <w:rFonts w:ascii="Times New Roman" w:eastAsia="Times New Roman" w:hAnsi="Times New Roman"/>
                <w:sz w:val="24"/>
                <w:szCs w:val="24"/>
                <w:rtl/>
              </w:rPr>
            </w:pPr>
          </w:p>
        </w:tc>
        <w:tc>
          <w:tcPr>
            <w:tcW w:w="0" w:type="auto"/>
            <w:vAlign w:val="center"/>
          </w:tcPr>
          <w:p w14:paraId="6566BAD3" w14:textId="77777777" w:rsidR="004E623E" w:rsidRPr="004E623E" w:rsidRDefault="004E623E" w:rsidP="004E623E">
            <w:pPr>
              <w:rPr>
                <w:rFonts w:ascii="Times New Roman" w:eastAsia="Times New Roman" w:hAnsi="Times New Roman"/>
                <w:sz w:val="24"/>
                <w:szCs w:val="24"/>
              </w:rPr>
            </w:pPr>
          </w:p>
        </w:tc>
      </w:tr>
    </w:tbl>
    <w:p w14:paraId="51C33668" w14:textId="77777777" w:rsidR="004E623E" w:rsidRPr="004E623E" w:rsidRDefault="004E623E" w:rsidP="004E623E">
      <w:pPr>
        <w:rPr>
          <w:rFonts w:ascii="Times New Roman" w:eastAsia="Times New Roman" w:hAnsi="Times New Roman"/>
          <w:sz w:val="24"/>
          <w:szCs w:val="24"/>
        </w:rPr>
      </w:pPr>
    </w:p>
    <w:p w14:paraId="077CA501" w14:textId="77777777" w:rsidR="00FD46CF" w:rsidRPr="00F351F7" w:rsidRDefault="00FD46CF" w:rsidP="004E623E">
      <w:pPr>
        <w:jc w:val="center"/>
        <w:rPr>
          <w:rFonts w:ascii="Arial" w:hAnsi="Arial" w:cs="Arial"/>
          <w:sz w:val="24"/>
          <w:szCs w:val="24"/>
        </w:rPr>
      </w:pPr>
    </w:p>
    <w:sectPr w:rsidR="00FD46CF" w:rsidRPr="00F351F7" w:rsidSect="00020C12">
      <w:headerReference w:type="even" r:id="rId8"/>
      <w:headerReference w:type="default" r:id="rId9"/>
      <w:footerReference w:type="even" r:id="rId10"/>
      <w:footerReference w:type="default" r:id="rId11"/>
      <w:headerReference w:type="first" r:id="rId12"/>
      <w:footerReference w:type="first" r:id="rId13"/>
      <w:pgSz w:w="12240" w:h="15840"/>
      <w:pgMar w:top="1524"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D3F0" w14:textId="77777777" w:rsidR="00082E2B" w:rsidRDefault="00082E2B" w:rsidP="003E4389">
      <w:r>
        <w:separator/>
      </w:r>
    </w:p>
  </w:endnote>
  <w:endnote w:type="continuationSeparator" w:id="0">
    <w:p w14:paraId="4A1BE957" w14:textId="77777777" w:rsidR="00082E2B" w:rsidRDefault="00082E2B" w:rsidP="003E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3D69" w14:textId="77777777" w:rsidR="00EF12CF" w:rsidRDefault="00EF1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E04D" w14:textId="53ABD2F3" w:rsidR="003E4389" w:rsidRDefault="003E4389">
    <w:pPr>
      <w:pStyle w:val="Footer"/>
    </w:pPr>
    <w:r>
      <w:rPr>
        <w:noProof/>
      </w:rPr>
      <w:drawing>
        <wp:inline distT="0" distB="0" distL="0" distR="0" wp14:anchorId="02F7A59B" wp14:editId="7198DE1B">
          <wp:extent cx="601246" cy="671830"/>
          <wp:effectExtent l="0" t="0" r="8890" b="0"/>
          <wp:docPr id="41" name="Picture 41" descr="Image result for 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02" cy="676697"/>
                  </a:xfrm>
                  <a:prstGeom prst="rect">
                    <a:avLst/>
                  </a:prstGeom>
                  <a:noFill/>
                  <a:ln>
                    <a:noFill/>
                  </a:ln>
                </pic:spPr>
              </pic:pic>
            </a:graphicData>
          </a:graphic>
        </wp:inline>
      </w:drawing>
    </w:r>
    <w:r w:rsidRPr="003E4389">
      <w:rPr>
        <w:noProof/>
      </w:rPr>
      <w:t xml:space="preserve"> </w:t>
    </w:r>
    <w:r>
      <w:t xml:space="preserve">      </w:t>
    </w:r>
    <w:r w:rsidR="00CA3DF9">
      <w:t xml:space="preserve">                  </w:t>
    </w:r>
    <w:r>
      <w:t xml:space="preserve">                                                                                                                       </w:t>
    </w:r>
    <w:r w:rsidRPr="003E4389">
      <w:rPr>
        <w:noProof/>
      </w:rPr>
      <w:drawing>
        <wp:inline distT="0" distB="0" distL="0" distR="0" wp14:anchorId="108DB7DC" wp14:editId="27D33BAE">
          <wp:extent cx="660400" cy="70605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74065" cy="7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0D9A" w14:textId="77777777" w:rsidR="00EF12CF" w:rsidRDefault="00EF1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1C66" w14:textId="77777777" w:rsidR="00082E2B" w:rsidRDefault="00082E2B" w:rsidP="003E4389">
      <w:r>
        <w:separator/>
      </w:r>
    </w:p>
  </w:footnote>
  <w:footnote w:type="continuationSeparator" w:id="0">
    <w:p w14:paraId="6FCDDA8C" w14:textId="77777777" w:rsidR="00082E2B" w:rsidRDefault="00082E2B" w:rsidP="003E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1305" w14:textId="77777777" w:rsidR="00EF12CF" w:rsidRDefault="00EF1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BA17" w14:textId="24809A33" w:rsidR="00020C12" w:rsidRDefault="00CA3DF9" w:rsidP="00020C12">
    <w:pPr>
      <w:pStyle w:val="Header"/>
      <w:jc w:val="center"/>
      <w:rPr>
        <w:rFonts w:ascii="Arial" w:hAnsi="Arial"/>
        <w:b/>
        <w:sz w:val="40"/>
        <w:szCs w:val="40"/>
      </w:rPr>
    </w:pPr>
    <w:r>
      <w:rPr>
        <w:rFonts w:ascii="Arial" w:hAnsi="Arial"/>
        <w:b/>
        <w:sz w:val="40"/>
        <w:szCs w:val="40"/>
      </w:rPr>
      <w:t>Discrimination is Against the Law</w:t>
    </w:r>
  </w:p>
  <w:p w14:paraId="74A8546A" w14:textId="14A16CF3" w:rsidR="00EF12CF" w:rsidRDefault="00EF12CF" w:rsidP="00020C12">
    <w:pPr>
      <w:pStyle w:val="Header"/>
      <w:jc w:val="center"/>
    </w:pPr>
    <w:r>
      <w:t>(</w:t>
    </w:r>
    <w:bookmarkStart w:id="0" w:name="_GoBack"/>
    <w:bookmarkEnd w:id="0"/>
    <w:r>
      <w:t>Farsi)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20EA" w14:textId="77777777" w:rsidR="00EF12CF" w:rsidRDefault="00EF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0F9"/>
    <w:multiLevelType w:val="hybridMultilevel"/>
    <w:tmpl w:val="A7E21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073C1"/>
    <w:multiLevelType w:val="hybridMultilevel"/>
    <w:tmpl w:val="4F1C65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664F1"/>
    <w:multiLevelType w:val="hybridMultilevel"/>
    <w:tmpl w:val="A20641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CC6BE4"/>
    <w:multiLevelType w:val="hybridMultilevel"/>
    <w:tmpl w:val="89DC40F2"/>
    <w:lvl w:ilvl="0" w:tplc="1616A5D0">
      <w:numFmt w:val="bullet"/>
      <w:lvlText w:val="•"/>
      <w:lvlJc w:val="left"/>
      <w:pPr>
        <w:ind w:left="770" w:hanging="360"/>
      </w:pPr>
      <w:rPr>
        <w:rFonts w:ascii="Calibri" w:eastAsia="Calibr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128776B"/>
    <w:multiLevelType w:val="hybridMultilevel"/>
    <w:tmpl w:val="289A0F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0E4AE8"/>
    <w:multiLevelType w:val="hybridMultilevel"/>
    <w:tmpl w:val="BE0A01A4"/>
    <w:lvl w:ilvl="0" w:tplc="04090003">
      <w:start w:val="1"/>
      <w:numFmt w:val="bullet"/>
      <w:lvlText w:val="o"/>
      <w:lvlJc w:val="left"/>
      <w:pPr>
        <w:ind w:left="113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D4"/>
    <w:rsid w:val="00020C12"/>
    <w:rsid w:val="00082E2B"/>
    <w:rsid w:val="000A0020"/>
    <w:rsid w:val="000A6133"/>
    <w:rsid w:val="000A795C"/>
    <w:rsid w:val="000D6FB6"/>
    <w:rsid w:val="000E2C5C"/>
    <w:rsid w:val="000F7952"/>
    <w:rsid w:val="00177960"/>
    <w:rsid w:val="001D3AB3"/>
    <w:rsid w:val="001E6AE8"/>
    <w:rsid w:val="002077C1"/>
    <w:rsid w:val="0023421E"/>
    <w:rsid w:val="0026292F"/>
    <w:rsid w:val="002E594F"/>
    <w:rsid w:val="002F3A7B"/>
    <w:rsid w:val="003B476A"/>
    <w:rsid w:val="003E2320"/>
    <w:rsid w:val="003E4389"/>
    <w:rsid w:val="0043466B"/>
    <w:rsid w:val="004D7769"/>
    <w:rsid w:val="004E623E"/>
    <w:rsid w:val="004F1C56"/>
    <w:rsid w:val="00501C0B"/>
    <w:rsid w:val="0054327E"/>
    <w:rsid w:val="00564C68"/>
    <w:rsid w:val="00612264"/>
    <w:rsid w:val="00683DBE"/>
    <w:rsid w:val="006B3149"/>
    <w:rsid w:val="006E2995"/>
    <w:rsid w:val="007308C7"/>
    <w:rsid w:val="0075232F"/>
    <w:rsid w:val="007C51C7"/>
    <w:rsid w:val="00826C56"/>
    <w:rsid w:val="00867473"/>
    <w:rsid w:val="00887F97"/>
    <w:rsid w:val="008C71A2"/>
    <w:rsid w:val="00965BFA"/>
    <w:rsid w:val="00972CBA"/>
    <w:rsid w:val="00A63D7D"/>
    <w:rsid w:val="00A90F31"/>
    <w:rsid w:val="00A94869"/>
    <w:rsid w:val="00A969D4"/>
    <w:rsid w:val="00B7064E"/>
    <w:rsid w:val="00BF4C7E"/>
    <w:rsid w:val="00C131BC"/>
    <w:rsid w:val="00C54916"/>
    <w:rsid w:val="00C721D6"/>
    <w:rsid w:val="00CA3DF9"/>
    <w:rsid w:val="00CD3601"/>
    <w:rsid w:val="00D40F01"/>
    <w:rsid w:val="00D52B0D"/>
    <w:rsid w:val="00D63F9E"/>
    <w:rsid w:val="00DB600F"/>
    <w:rsid w:val="00DF3009"/>
    <w:rsid w:val="00E65DE1"/>
    <w:rsid w:val="00E717C3"/>
    <w:rsid w:val="00EF12CF"/>
    <w:rsid w:val="00EF3D90"/>
    <w:rsid w:val="00F351F7"/>
    <w:rsid w:val="00FD46CF"/>
    <w:rsid w:val="00FD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E79E8"/>
  <w15:docId w15:val="{052A91A8-25D3-4FCC-B0E9-25B198F0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56"/>
    <w:pPr>
      <w:ind w:left="720"/>
      <w:contextualSpacing/>
    </w:pPr>
  </w:style>
  <w:style w:type="paragraph" w:styleId="Header">
    <w:name w:val="header"/>
    <w:basedOn w:val="Normal"/>
    <w:link w:val="HeaderChar"/>
    <w:uiPriority w:val="99"/>
    <w:unhideWhenUsed/>
    <w:rsid w:val="003E4389"/>
    <w:pPr>
      <w:tabs>
        <w:tab w:val="center" w:pos="4680"/>
        <w:tab w:val="right" w:pos="9360"/>
      </w:tabs>
    </w:pPr>
  </w:style>
  <w:style w:type="character" w:customStyle="1" w:styleId="HeaderChar">
    <w:name w:val="Header Char"/>
    <w:basedOn w:val="DefaultParagraphFont"/>
    <w:link w:val="Header"/>
    <w:uiPriority w:val="99"/>
    <w:rsid w:val="003E4389"/>
  </w:style>
  <w:style w:type="paragraph" w:styleId="Footer">
    <w:name w:val="footer"/>
    <w:basedOn w:val="Normal"/>
    <w:link w:val="FooterChar"/>
    <w:uiPriority w:val="99"/>
    <w:unhideWhenUsed/>
    <w:rsid w:val="003E4389"/>
    <w:pPr>
      <w:tabs>
        <w:tab w:val="center" w:pos="4680"/>
        <w:tab w:val="right" w:pos="9360"/>
      </w:tabs>
    </w:pPr>
  </w:style>
  <w:style w:type="character" w:customStyle="1" w:styleId="FooterChar">
    <w:name w:val="Footer Char"/>
    <w:basedOn w:val="DefaultParagraphFont"/>
    <w:link w:val="Footer"/>
    <w:uiPriority w:val="99"/>
    <w:rsid w:val="003E4389"/>
  </w:style>
  <w:style w:type="paragraph" w:styleId="BalloonText">
    <w:name w:val="Balloon Text"/>
    <w:basedOn w:val="Normal"/>
    <w:link w:val="BalloonTextChar"/>
    <w:uiPriority w:val="99"/>
    <w:semiHidden/>
    <w:unhideWhenUsed/>
    <w:rsid w:val="00752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7A49-FE05-4A7A-B293-FEEFB3E5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Gary Hanes</cp:lastModifiedBy>
  <cp:revision>3</cp:revision>
  <cp:lastPrinted>2017-12-08T21:01:00Z</cp:lastPrinted>
  <dcterms:created xsi:type="dcterms:W3CDTF">2018-11-01T05:50:00Z</dcterms:created>
  <dcterms:modified xsi:type="dcterms:W3CDTF">2018-11-01T05:52:00Z</dcterms:modified>
</cp:coreProperties>
</file>